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2AF" w:rsidRDefault="00F259BA" w:rsidP="001D52AF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0.15pt;margin-top:-6.05pt;width:367.2pt;height:59.3pt;z-index:251663360" o:allowincell="f" stroked="f">
            <v:textbox style="mso-next-textbox:#_x0000_s1034">
              <w:txbxContent>
                <w:p w:rsidR="00AE4464" w:rsidRDefault="00AE4464" w:rsidP="001D52AF">
                  <w:pPr>
                    <w:pStyle w:val="Ttulo"/>
                    <w:spacing w:before="0" w:after="0"/>
                    <w:jc w:val="both"/>
                    <w:rPr>
                      <w:rFonts w:cs="Arial"/>
                      <w:color w:val="000000"/>
                      <w:position w:val="6"/>
                      <w:sz w:val="22"/>
                      <w:szCs w:val="22"/>
                    </w:rPr>
                  </w:pPr>
                  <w:r>
                    <w:rPr>
                      <w:rFonts w:cs="Arial"/>
                      <w:color w:val="000000"/>
                      <w:position w:val="6"/>
                      <w:sz w:val="22"/>
                      <w:szCs w:val="22"/>
                    </w:rPr>
                    <w:t>UNIVERSIDADE FEDERAL DE UBERLÂNDIA</w:t>
                  </w:r>
                </w:p>
                <w:p w:rsidR="00AE4464" w:rsidRDefault="00AE4464" w:rsidP="001D52AF">
                  <w:pPr>
                    <w:pStyle w:val="Ttulo"/>
                    <w:spacing w:before="0" w:after="0"/>
                    <w:jc w:val="both"/>
                    <w:rPr>
                      <w:rFonts w:cs="Arial"/>
                      <w:b w:val="0"/>
                      <w:color w:val="000000"/>
                      <w:position w:val="6"/>
                      <w:sz w:val="22"/>
                      <w:szCs w:val="22"/>
                    </w:rPr>
                  </w:pPr>
                  <w:r>
                    <w:rPr>
                      <w:rFonts w:cs="Arial"/>
                      <w:color w:val="000000"/>
                      <w:position w:val="6"/>
                      <w:sz w:val="22"/>
                      <w:szCs w:val="22"/>
                    </w:rPr>
                    <w:t>INSTITUTO DE LETRAS E LINGÜÍSTICA</w:t>
                  </w:r>
                </w:p>
                <w:p w:rsidR="00AE4464" w:rsidRDefault="00AE4464" w:rsidP="001D52AF">
                  <w:pPr>
                    <w:pStyle w:val="Ttulo"/>
                    <w:spacing w:before="0" w:after="0"/>
                    <w:jc w:val="both"/>
                    <w:rPr>
                      <w:rFonts w:cs="Arial"/>
                      <w:b w:val="0"/>
                      <w:color w:val="000000"/>
                      <w:position w:val="6"/>
                      <w:sz w:val="22"/>
                      <w:szCs w:val="22"/>
                    </w:rPr>
                  </w:pPr>
                  <w:r>
                    <w:rPr>
                      <w:rFonts w:cs="Arial"/>
                      <w:b w:val="0"/>
                      <w:color w:val="000000"/>
                      <w:position w:val="6"/>
                      <w:sz w:val="22"/>
                      <w:szCs w:val="22"/>
                    </w:rPr>
                    <w:t>Av. João Naves de Ávila, 2121 – Campus Sta Mônica, Bl. “U” -Sala 206</w:t>
                  </w:r>
                </w:p>
                <w:p w:rsidR="00AE4464" w:rsidRDefault="00AE4464" w:rsidP="001D52AF">
                  <w:pPr>
                    <w:rPr>
                      <w:rFonts w:ascii="Arial" w:hAnsi="Arial" w:cs="Arial"/>
                      <w:color w:val="000000"/>
                      <w:position w:val="6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color w:val="000000"/>
                      <w:position w:val="6"/>
                      <w:sz w:val="22"/>
                      <w:szCs w:val="22"/>
                    </w:rPr>
                    <w:t>Cep: 38408-100  Ube</w:t>
                  </w:r>
                  <w:smartTag w:uri="urn:schemas-microsoft-com:office:smarttags" w:element="PersonName">
                    <w:r>
                      <w:rPr>
                        <w:rFonts w:ascii="Arial" w:hAnsi="Arial" w:cs="Arial"/>
                        <w:color w:val="000000"/>
                        <w:position w:val="6"/>
                        <w:sz w:val="22"/>
                        <w:szCs w:val="22"/>
                      </w:rPr>
                      <w:t>r</w:t>
                    </w:r>
                  </w:smartTag>
                  <w:r>
                    <w:rPr>
                      <w:rFonts w:ascii="Arial" w:hAnsi="Arial" w:cs="Arial"/>
                      <w:color w:val="000000"/>
                      <w:position w:val="6"/>
                      <w:sz w:val="22"/>
                      <w:szCs w:val="22"/>
                    </w:rPr>
                    <w:t>lândia - MG</w:t>
                  </w:r>
                </w:p>
              </w:txbxContent>
            </v:textbox>
          </v:shape>
        </w:pict>
      </w:r>
      <w:r w:rsidR="001D52AF">
        <w:rPr>
          <w:rFonts w:ascii="Arial Narrow" w:hAnsi="Arial Narrow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5208905</wp:posOffset>
            </wp:positionH>
            <wp:positionV relativeFrom="paragraph">
              <wp:posOffset>-104775</wp:posOffset>
            </wp:positionV>
            <wp:extent cx="897255" cy="688340"/>
            <wp:effectExtent l="19050" t="0" r="0" b="0"/>
            <wp:wrapTopAndBottom/>
            <wp:docPr id="7" name="Imagem 7" descr="ile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lee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55" cy="688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 Narrow" w:hAnsi="Arial Narrow"/>
          <w:sz w:val="22"/>
          <w:szCs w:val="22"/>
        </w:rPr>
        <w:pict>
          <v:shape id="_x0000_s1032" type="#_x0000_t202" style="position:absolute;margin-left:368.55pt;margin-top:-20.45pt;width:86.4pt;height:86.4pt;z-index:251661312;mso-position-horizontal-relative:text;mso-position-vertical-relative:text" o:allowincell="f" filled="f" stroked="f">
            <v:textbox style="mso-next-textbox:#_x0000_s1032">
              <w:txbxContent>
                <w:p w:rsidR="00AE4464" w:rsidRDefault="00AE4464" w:rsidP="001D52AF"/>
              </w:txbxContent>
            </v:textbox>
          </v:shape>
        </w:pict>
      </w:r>
      <w:r>
        <w:rPr>
          <w:rFonts w:ascii="Arial Narrow" w:hAnsi="Arial Narrow"/>
          <w:sz w:val="22"/>
          <w:szCs w:val="22"/>
        </w:rPr>
        <w:pict>
          <v:shape id="_x0000_s1033" type="#_x0000_t202" style="position:absolute;margin-left:-27pt;margin-top:0;width:58.7pt;height:57.55pt;z-index:251662336;mso-wrap-style:none;mso-position-horizontal-relative:text;mso-position-vertical-relative:text" stroked="f">
            <v:textbox style="mso-next-textbox:#_x0000_s1033;mso-fit-shape-to-text:t">
              <w:txbxContent>
                <w:p w:rsidR="00AE4464" w:rsidRDefault="00AE4464" w:rsidP="001D52AF">
                  <w:r>
                    <w:rPr>
                      <w:noProof/>
                    </w:rPr>
                    <w:drawing>
                      <wp:inline distT="0" distB="0" distL="0" distR="0">
                        <wp:extent cx="561975" cy="638175"/>
                        <wp:effectExtent l="19050" t="0" r="9525" b="0"/>
                        <wp:docPr id="2" name="Image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1D52AF" w:rsidRDefault="001D52AF" w:rsidP="001D52AF">
      <w:pPr>
        <w:jc w:val="both"/>
        <w:rPr>
          <w:rFonts w:ascii="Arial Narrow" w:hAnsi="Arial Narrow"/>
          <w:b/>
          <w:sz w:val="22"/>
          <w:szCs w:val="22"/>
        </w:rPr>
      </w:pPr>
    </w:p>
    <w:p w:rsidR="001D52AF" w:rsidRDefault="001D52AF" w:rsidP="001D52AF">
      <w:pPr>
        <w:jc w:val="both"/>
        <w:rPr>
          <w:rFonts w:ascii="Arial Narrow" w:hAnsi="Arial Narrow"/>
          <w:b/>
          <w:sz w:val="22"/>
          <w:szCs w:val="22"/>
        </w:rPr>
      </w:pPr>
    </w:p>
    <w:p w:rsidR="001D52AF" w:rsidRDefault="00494C26" w:rsidP="001D52AF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PORTARIA ILEEL/UFU/Nº</w:t>
      </w:r>
      <w:r w:rsidR="001020E4">
        <w:rPr>
          <w:rFonts w:ascii="Arial Narrow" w:hAnsi="Arial Narrow"/>
          <w:b/>
          <w:sz w:val="22"/>
          <w:szCs w:val="22"/>
        </w:rPr>
        <w:t>05</w:t>
      </w:r>
      <w:r w:rsidR="001D52AF">
        <w:rPr>
          <w:rFonts w:ascii="Arial Narrow" w:hAnsi="Arial Narrow"/>
          <w:b/>
          <w:sz w:val="22"/>
          <w:szCs w:val="22"/>
        </w:rPr>
        <w:t>/20</w:t>
      </w:r>
      <w:r w:rsidR="00093B05">
        <w:rPr>
          <w:rFonts w:ascii="Arial Narrow" w:hAnsi="Arial Narrow"/>
          <w:b/>
          <w:sz w:val="22"/>
          <w:szCs w:val="22"/>
        </w:rPr>
        <w:t>1</w:t>
      </w:r>
      <w:r w:rsidR="00FC3F49">
        <w:rPr>
          <w:rFonts w:ascii="Arial Narrow" w:hAnsi="Arial Narrow"/>
          <w:b/>
          <w:sz w:val="22"/>
          <w:szCs w:val="22"/>
        </w:rPr>
        <w:t>1</w:t>
      </w:r>
      <w:r w:rsidR="001D52AF">
        <w:rPr>
          <w:rFonts w:ascii="Arial Narrow" w:hAnsi="Arial Narrow"/>
          <w:b/>
          <w:sz w:val="22"/>
          <w:szCs w:val="22"/>
        </w:rPr>
        <w:t xml:space="preserve"> </w:t>
      </w:r>
      <w:r w:rsidR="001D52AF">
        <w:rPr>
          <w:rFonts w:ascii="Arial Narrow" w:hAnsi="Arial Narrow"/>
          <w:b/>
          <w:sz w:val="22"/>
          <w:szCs w:val="22"/>
        </w:rPr>
        <w:tab/>
      </w:r>
      <w:r w:rsidR="001D52AF">
        <w:rPr>
          <w:rFonts w:ascii="Arial Narrow" w:hAnsi="Arial Narrow"/>
          <w:b/>
          <w:sz w:val="22"/>
          <w:szCs w:val="22"/>
        </w:rPr>
        <w:tab/>
      </w:r>
      <w:r w:rsidR="001D52AF">
        <w:rPr>
          <w:rFonts w:ascii="Arial Narrow" w:hAnsi="Arial Narrow"/>
          <w:b/>
          <w:sz w:val="22"/>
          <w:szCs w:val="22"/>
        </w:rPr>
        <w:tab/>
        <w:t xml:space="preserve">              </w:t>
      </w:r>
      <w:r w:rsidR="00EC3302">
        <w:rPr>
          <w:rFonts w:ascii="Arial Narrow" w:hAnsi="Arial Narrow"/>
          <w:b/>
          <w:sz w:val="22"/>
          <w:szCs w:val="22"/>
        </w:rPr>
        <w:t xml:space="preserve">    </w:t>
      </w:r>
      <w:r w:rsidR="001D52AF">
        <w:rPr>
          <w:rFonts w:ascii="Arial Narrow" w:hAnsi="Arial Narrow"/>
          <w:b/>
          <w:sz w:val="22"/>
          <w:szCs w:val="22"/>
        </w:rPr>
        <w:t xml:space="preserve">      </w:t>
      </w:r>
      <w:r w:rsidR="00093B05">
        <w:rPr>
          <w:rFonts w:ascii="Arial Narrow" w:hAnsi="Arial Narrow"/>
          <w:b/>
          <w:sz w:val="22"/>
          <w:szCs w:val="22"/>
        </w:rPr>
        <w:t xml:space="preserve"> </w:t>
      </w:r>
      <w:r w:rsidR="001020E4">
        <w:rPr>
          <w:rFonts w:ascii="Arial Narrow" w:hAnsi="Arial Narrow"/>
          <w:b/>
          <w:sz w:val="22"/>
          <w:szCs w:val="22"/>
        </w:rPr>
        <w:t xml:space="preserve">   </w:t>
      </w:r>
      <w:r w:rsidR="00093B05">
        <w:rPr>
          <w:rFonts w:ascii="Arial Narrow" w:hAnsi="Arial Narrow"/>
          <w:b/>
          <w:sz w:val="22"/>
          <w:szCs w:val="22"/>
        </w:rPr>
        <w:t xml:space="preserve">       </w:t>
      </w:r>
      <w:r w:rsidR="001D52AF">
        <w:rPr>
          <w:rFonts w:ascii="Arial Narrow" w:hAnsi="Arial Narrow"/>
          <w:b/>
          <w:sz w:val="22"/>
          <w:szCs w:val="22"/>
        </w:rPr>
        <w:t xml:space="preserve">      </w:t>
      </w:r>
      <w:r w:rsidR="001D52AF">
        <w:rPr>
          <w:rFonts w:ascii="Arial Narrow" w:hAnsi="Arial Narrow"/>
          <w:sz w:val="22"/>
          <w:szCs w:val="22"/>
        </w:rPr>
        <w:t xml:space="preserve">Uberlândia, </w:t>
      </w:r>
      <w:r w:rsidR="00C13024">
        <w:rPr>
          <w:rFonts w:ascii="Arial Narrow" w:hAnsi="Arial Narrow"/>
          <w:sz w:val="22"/>
          <w:szCs w:val="22"/>
        </w:rPr>
        <w:t>06</w:t>
      </w:r>
      <w:r w:rsidR="001D52AF">
        <w:rPr>
          <w:rFonts w:ascii="Arial Narrow" w:hAnsi="Arial Narrow"/>
          <w:sz w:val="22"/>
          <w:szCs w:val="22"/>
        </w:rPr>
        <w:t xml:space="preserve"> de </w:t>
      </w:r>
      <w:r w:rsidR="00EC3302">
        <w:rPr>
          <w:rFonts w:ascii="Arial Narrow" w:hAnsi="Arial Narrow"/>
          <w:sz w:val="22"/>
          <w:szCs w:val="22"/>
        </w:rPr>
        <w:t>ma</w:t>
      </w:r>
      <w:r>
        <w:rPr>
          <w:rFonts w:ascii="Arial Narrow" w:hAnsi="Arial Narrow"/>
          <w:sz w:val="22"/>
          <w:szCs w:val="22"/>
        </w:rPr>
        <w:t>i</w:t>
      </w:r>
      <w:r w:rsidR="00EC3302">
        <w:rPr>
          <w:rFonts w:ascii="Arial Narrow" w:hAnsi="Arial Narrow"/>
          <w:sz w:val="22"/>
          <w:szCs w:val="22"/>
        </w:rPr>
        <w:t>o</w:t>
      </w:r>
      <w:r w:rsidR="001D52AF">
        <w:rPr>
          <w:rFonts w:ascii="Arial Narrow" w:hAnsi="Arial Narrow"/>
          <w:sz w:val="22"/>
          <w:szCs w:val="22"/>
        </w:rPr>
        <w:t xml:space="preserve"> de 20</w:t>
      </w:r>
      <w:r w:rsidR="00FC3F49">
        <w:rPr>
          <w:rFonts w:ascii="Arial Narrow" w:hAnsi="Arial Narrow"/>
          <w:sz w:val="22"/>
          <w:szCs w:val="22"/>
        </w:rPr>
        <w:t>11</w:t>
      </w:r>
      <w:r w:rsidR="001D52AF">
        <w:rPr>
          <w:rFonts w:ascii="Arial Narrow" w:hAnsi="Arial Narrow"/>
          <w:sz w:val="22"/>
          <w:szCs w:val="22"/>
        </w:rPr>
        <w:t>.</w:t>
      </w:r>
    </w:p>
    <w:p w:rsidR="001D52AF" w:rsidRDefault="001D52AF" w:rsidP="001D52AF">
      <w:pPr>
        <w:jc w:val="both"/>
        <w:rPr>
          <w:rFonts w:ascii="Arial Narrow" w:hAnsi="Arial Narrow"/>
          <w:sz w:val="22"/>
          <w:szCs w:val="22"/>
        </w:rPr>
      </w:pPr>
    </w:p>
    <w:p w:rsidR="001D52AF" w:rsidRDefault="001D52AF" w:rsidP="001D52AF">
      <w:pPr>
        <w:jc w:val="both"/>
        <w:rPr>
          <w:rFonts w:ascii="Arial Narrow" w:hAnsi="Arial Narrow"/>
          <w:sz w:val="22"/>
          <w:szCs w:val="22"/>
        </w:rPr>
      </w:pPr>
    </w:p>
    <w:p w:rsidR="001D52AF" w:rsidRDefault="001D52AF" w:rsidP="001D52AF">
      <w:pPr>
        <w:ind w:left="35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A DIRETORA </w:t>
      </w:r>
      <w:r w:rsidR="00FC3F49">
        <w:rPr>
          <w:rFonts w:ascii="Arial Narrow" w:hAnsi="Arial Narrow"/>
          <w:sz w:val="22"/>
          <w:szCs w:val="22"/>
        </w:rPr>
        <w:t>DO INSTITUTO DE LETRAS E LINGU</w:t>
      </w:r>
      <w:r>
        <w:rPr>
          <w:rFonts w:ascii="Arial Narrow" w:hAnsi="Arial Narrow"/>
          <w:sz w:val="22"/>
          <w:szCs w:val="22"/>
        </w:rPr>
        <w:t xml:space="preserve">ÍSTICA DA UNIVERSIDADE FEDERAL DE UBERLÂNDIA, PROFª. DRª. </w:t>
      </w:r>
      <w:r w:rsidR="00AF3F5A">
        <w:rPr>
          <w:rFonts w:ascii="Arial Narrow" w:hAnsi="Arial Narrow"/>
          <w:sz w:val="22"/>
          <w:szCs w:val="22"/>
        </w:rPr>
        <w:t>MARIA INÊS VASCONCELOS FELICE</w:t>
      </w:r>
      <w:r>
        <w:rPr>
          <w:rFonts w:ascii="Arial Narrow" w:hAnsi="Arial Narrow"/>
          <w:sz w:val="22"/>
          <w:szCs w:val="22"/>
        </w:rPr>
        <w:t xml:space="preserve">, NO USO DE SUAS ATRIBUIÇÕES E AINDA, </w:t>
      </w:r>
    </w:p>
    <w:p w:rsidR="001D52AF" w:rsidRDefault="001D52AF" w:rsidP="001D52AF">
      <w:pPr>
        <w:ind w:left="2832" w:firstLine="3"/>
        <w:jc w:val="both"/>
        <w:rPr>
          <w:rFonts w:ascii="Arial Narrow" w:hAnsi="Arial Narrow"/>
          <w:sz w:val="22"/>
          <w:szCs w:val="22"/>
        </w:rPr>
      </w:pPr>
    </w:p>
    <w:p w:rsidR="001D52AF" w:rsidRDefault="001D52AF" w:rsidP="001D52AF">
      <w:pPr>
        <w:ind w:left="2832" w:firstLine="3"/>
        <w:jc w:val="both"/>
        <w:rPr>
          <w:rFonts w:ascii="Arial Narrow" w:hAnsi="Arial Narrow"/>
          <w:sz w:val="22"/>
          <w:szCs w:val="22"/>
        </w:rPr>
      </w:pPr>
    </w:p>
    <w:p w:rsidR="001D52AF" w:rsidRDefault="001D52AF" w:rsidP="00AB2A16">
      <w:pPr>
        <w:autoSpaceDE w:val="0"/>
        <w:autoSpaceDN w:val="0"/>
        <w:adjustRightInd w:val="0"/>
        <w:ind w:firstLine="708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CONSIDER</w:t>
      </w:r>
      <w:r w:rsidR="00C13024">
        <w:rPr>
          <w:rFonts w:ascii="Arial Narrow" w:hAnsi="Arial Narrow"/>
          <w:sz w:val="22"/>
          <w:szCs w:val="22"/>
        </w:rPr>
        <w:t>ANDO a publicação do Edital Nº 34</w:t>
      </w:r>
      <w:r w:rsidR="00093B05">
        <w:rPr>
          <w:rFonts w:ascii="Arial Narrow" w:hAnsi="Arial Narrow"/>
          <w:sz w:val="22"/>
          <w:szCs w:val="22"/>
        </w:rPr>
        <w:t>/201</w:t>
      </w:r>
      <w:r w:rsidR="00AF3F5A">
        <w:rPr>
          <w:rFonts w:ascii="Arial Narrow" w:hAnsi="Arial Narrow"/>
          <w:sz w:val="22"/>
          <w:szCs w:val="22"/>
        </w:rPr>
        <w:t>1</w:t>
      </w:r>
      <w:r>
        <w:rPr>
          <w:rFonts w:ascii="Arial Narrow" w:hAnsi="Arial Narrow"/>
          <w:sz w:val="22"/>
          <w:szCs w:val="22"/>
        </w:rPr>
        <w:t xml:space="preserve">, do Pró–Reitor de Recursos Humanos da Universidade Federal de Uberlândia, que tornou público a realização </w:t>
      </w:r>
      <w:r w:rsidR="00C13024" w:rsidRPr="001020E4">
        <w:rPr>
          <w:rFonts w:ascii="Arial Narrow" w:hAnsi="Arial Narrow"/>
          <w:sz w:val="22"/>
          <w:szCs w:val="22"/>
        </w:rPr>
        <w:t xml:space="preserve">Concurso Público de Provas e Títulos para Professor Adjunto nível </w:t>
      </w:r>
      <w:proofErr w:type="gramStart"/>
      <w:r w:rsidR="00C13024" w:rsidRPr="001020E4">
        <w:rPr>
          <w:rFonts w:ascii="Arial Narrow" w:hAnsi="Arial Narrow"/>
          <w:sz w:val="22"/>
          <w:szCs w:val="22"/>
        </w:rPr>
        <w:t>1</w:t>
      </w:r>
      <w:proofErr w:type="gramEnd"/>
      <w:r w:rsidR="00C13024" w:rsidRPr="001020E4">
        <w:rPr>
          <w:rFonts w:ascii="Arial Narrow" w:hAnsi="Arial Narrow"/>
          <w:sz w:val="22"/>
          <w:szCs w:val="22"/>
        </w:rPr>
        <w:t xml:space="preserve">, do ILEEL – 20H, na área de </w:t>
      </w:r>
      <w:r w:rsidR="00146A9B">
        <w:rPr>
          <w:rFonts w:ascii="Arial Narrow" w:hAnsi="Arial Narrow"/>
          <w:sz w:val="22"/>
          <w:szCs w:val="22"/>
        </w:rPr>
        <w:t>Letras e Linguí</w:t>
      </w:r>
      <w:r w:rsidR="00146A9B" w:rsidRPr="00146A9B">
        <w:rPr>
          <w:rFonts w:ascii="Arial Narrow" w:hAnsi="Arial Narrow"/>
          <w:sz w:val="22"/>
          <w:szCs w:val="22"/>
        </w:rPr>
        <w:t>stica: Morfologia</w:t>
      </w:r>
      <w:r w:rsidR="00AB2A16">
        <w:rPr>
          <w:rFonts w:ascii="Arial Narrow" w:hAnsi="Arial Narrow"/>
          <w:sz w:val="22"/>
          <w:szCs w:val="22"/>
        </w:rPr>
        <w:t>,</w:t>
      </w:r>
      <w:r w:rsidR="00146A9B" w:rsidRPr="00146A9B">
        <w:rPr>
          <w:rFonts w:ascii="Arial Narrow" w:hAnsi="Arial Narrow"/>
          <w:sz w:val="22"/>
          <w:szCs w:val="22"/>
        </w:rPr>
        <w:t xml:space="preserve"> Lexicologia</w:t>
      </w:r>
      <w:r w:rsidR="00AB2A16">
        <w:rPr>
          <w:rFonts w:ascii="Arial Narrow" w:hAnsi="Arial Narrow"/>
          <w:sz w:val="22"/>
          <w:szCs w:val="22"/>
        </w:rPr>
        <w:t xml:space="preserve">, </w:t>
      </w:r>
      <w:r w:rsidR="00146A9B" w:rsidRPr="00146A9B">
        <w:rPr>
          <w:rFonts w:ascii="Arial Narrow" w:hAnsi="Arial Narrow"/>
          <w:sz w:val="22"/>
          <w:szCs w:val="22"/>
        </w:rPr>
        <w:t>Lexicografia</w:t>
      </w:r>
      <w:r w:rsidR="00AB2A16">
        <w:rPr>
          <w:rFonts w:ascii="Arial Narrow" w:hAnsi="Arial Narrow"/>
          <w:sz w:val="22"/>
          <w:szCs w:val="22"/>
        </w:rPr>
        <w:t>,</w:t>
      </w:r>
      <w:r w:rsidR="004B5483">
        <w:rPr>
          <w:rFonts w:ascii="Arial Narrow" w:hAnsi="Arial Narrow"/>
          <w:sz w:val="22"/>
          <w:szCs w:val="22"/>
        </w:rPr>
        <w:t xml:space="preserve"> Te</w:t>
      </w:r>
      <w:r w:rsidR="00146A9B" w:rsidRPr="00146A9B">
        <w:rPr>
          <w:rFonts w:ascii="Arial Narrow" w:hAnsi="Arial Narrow"/>
          <w:sz w:val="22"/>
          <w:szCs w:val="22"/>
        </w:rPr>
        <w:t>rminologia</w:t>
      </w:r>
      <w:r w:rsidR="00AB2A16">
        <w:rPr>
          <w:rFonts w:ascii="Arial Narrow" w:hAnsi="Arial Narrow"/>
          <w:sz w:val="22"/>
          <w:szCs w:val="22"/>
        </w:rPr>
        <w:t xml:space="preserve"> e</w:t>
      </w:r>
      <w:r w:rsidR="004B5483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4B5483">
        <w:rPr>
          <w:rFonts w:ascii="Arial Narrow" w:hAnsi="Arial Narrow"/>
          <w:sz w:val="22"/>
          <w:szCs w:val="22"/>
        </w:rPr>
        <w:t>Te</w:t>
      </w:r>
      <w:r w:rsidR="00146A9B" w:rsidRPr="00146A9B">
        <w:rPr>
          <w:rFonts w:ascii="Arial Narrow" w:hAnsi="Arial Narrow"/>
          <w:sz w:val="22"/>
          <w:szCs w:val="22"/>
        </w:rPr>
        <w:t>rminografia</w:t>
      </w:r>
      <w:proofErr w:type="spellEnd"/>
      <w:r>
        <w:rPr>
          <w:rFonts w:ascii="Arial Narrow" w:hAnsi="Arial Narrow"/>
          <w:sz w:val="22"/>
          <w:szCs w:val="22"/>
        </w:rPr>
        <w:t>;</w:t>
      </w:r>
    </w:p>
    <w:p w:rsidR="001D52AF" w:rsidRDefault="001D52AF" w:rsidP="00AB2A16">
      <w:pPr>
        <w:spacing w:before="120" w:after="12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CONSIDERANDO que o item</w:t>
      </w:r>
      <w:r w:rsidR="00666A7A">
        <w:rPr>
          <w:rFonts w:ascii="Arial Narrow" w:hAnsi="Arial Narrow"/>
          <w:sz w:val="22"/>
          <w:szCs w:val="22"/>
        </w:rPr>
        <w:t xml:space="preserve"> </w:t>
      </w:r>
      <w:proofErr w:type="gramStart"/>
      <w:r w:rsidR="00EC3302">
        <w:rPr>
          <w:rFonts w:ascii="Arial Narrow" w:hAnsi="Arial Narrow"/>
          <w:sz w:val="22"/>
          <w:szCs w:val="22"/>
        </w:rPr>
        <w:t>9</w:t>
      </w:r>
      <w:proofErr w:type="gramEnd"/>
      <w:r w:rsidR="00093B05">
        <w:rPr>
          <w:rFonts w:ascii="Arial Narrow" w:hAnsi="Arial Narrow"/>
          <w:sz w:val="22"/>
          <w:szCs w:val="22"/>
        </w:rPr>
        <w:t>,</w:t>
      </w:r>
      <w:r>
        <w:rPr>
          <w:rFonts w:ascii="Arial Narrow" w:hAnsi="Arial Narrow"/>
          <w:sz w:val="22"/>
          <w:szCs w:val="22"/>
        </w:rPr>
        <w:t xml:space="preserve"> do referido edital faz a previsão de constituição de Comiss</w:t>
      </w:r>
      <w:r w:rsidR="0089717A">
        <w:rPr>
          <w:rFonts w:ascii="Arial Narrow" w:hAnsi="Arial Narrow"/>
          <w:sz w:val="22"/>
          <w:szCs w:val="22"/>
        </w:rPr>
        <w:t xml:space="preserve">ão Julgadora para realização do </w:t>
      </w:r>
      <w:r w:rsidR="00EC3302">
        <w:rPr>
          <w:rFonts w:ascii="Arial Narrow" w:hAnsi="Arial Narrow"/>
          <w:sz w:val="22"/>
          <w:szCs w:val="22"/>
        </w:rPr>
        <w:t>certame</w:t>
      </w:r>
      <w:r>
        <w:rPr>
          <w:rFonts w:ascii="Arial Narrow" w:hAnsi="Arial Narrow"/>
          <w:sz w:val="22"/>
          <w:szCs w:val="22"/>
        </w:rPr>
        <w:t>;</w:t>
      </w:r>
    </w:p>
    <w:p w:rsidR="001D52AF" w:rsidRDefault="001D52AF" w:rsidP="001020E4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CONSIDERANDO a delegação expressa de poderes que lhe é conferida pelo Reitor;</w:t>
      </w:r>
    </w:p>
    <w:p w:rsidR="001D52AF" w:rsidRDefault="001D52AF" w:rsidP="001D52AF">
      <w:pPr>
        <w:jc w:val="both"/>
        <w:rPr>
          <w:rFonts w:ascii="Arial Narrow" w:hAnsi="Arial Narrow"/>
          <w:sz w:val="22"/>
          <w:szCs w:val="22"/>
        </w:rPr>
      </w:pPr>
    </w:p>
    <w:p w:rsidR="001D52AF" w:rsidRPr="00F878C2" w:rsidRDefault="001D52AF" w:rsidP="001D52AF">
      <w:pPr>
        <w:pStyle w:val="Ttulo2"/>
        <w:rPr>
          <w:rFonts w:ascii="Arial Narrow" w:hAnsi="Arial Narrow"/>
          <w:sz w:val="22"/>
          <w:szCs w:val="22"/>
        </w:rPr>
      </w:pPr>
      <w:r w:rsidRPr="00F878C2">
        <w:rPr>
          <w:rFonts w:ascii="Arial Narrow" w:hAnsi="Arial Narrow"/>
          <w:sz w:val="22"/>
          <w:szCs w:val="22"/>
        </w:rPr>
        <w:t>RESOLVE</w:t>
      </w:r>
    </w:p>
    <w:p w:rsidR="001D52AF" w:rsidRPr="00F878C2" w:rsidRDefault="001D52AF" w:rsidP="001D52AF">
      <w:pPr>
        <w:jc w:val="both"/>
        <w:rPr>
          <w:rFonts w:ascii="Arial Narrow" w:hAnsi="Arial Narrow"/>
          <w:b/>
          <w:sz w:val="22"/>
          <w:szCs w:val="22"/>
        </w:rPr>
      </w:pPr>
    </w:p>
    <w:p w:rsidR="001D52AF" w:rsidRPr="0089717A" w:rsidRDefault="001D52AF" w:rsidP="00436C7E">
      <w:pPr>
        <w:autoSpaceDE w:val="0"/>
        <w:autoSpaceDN w:val="0"/>
        <w:adjustRightInd w:val="0"/>
        <w:ind w:firstLine="708"/>
        <w:jc w:val="both"/>
        <w:rPr>
          <w:rFonts w:ascii="Arial Narrow" w:hAnsi="Arial Narrow"/>
          <w:sz w:val="22"/>
          <w:szCs w:val="22"/>
        </w:rPr>
      </w:pPr>
      <w:r w:rsidRPr="000833B3">
        <w:rPr>
          <w:rFonts w:ascii="Arial Narrow" w:hAnsi="Arial Narrow"/>
          <w:sz w:val="22"/>
          <w:szCs w:val="22"/>
        </w:rPr>
        <w:t>Art. 1</w:t>
      </w:r>
      <w:r w:rsidRPr="0089717A">
        <w:rPr>
          <w:rFonts w:ascii="Arial Narrow" w:hAnsi="Arial Narrow"/>
          <w:sz w:val="22"/>
          <w:szCs w:val="22"/>
        </w:rPr>
        <w:t>o</w:t>
      </w:r>
      <w:r w:rsidRPr="000833B3">
        <w:rPr>
          <w:rFonts w:ascii="Arial Narrow" w:hAnsi="Arial Narrow"/>
          <w:sz w:val="22"/>
          <w:szCs w:val="22"/>
        </w:rPr>
        <w:t>  Nomear, com exercício a part</w:t>
      </w:r>
      <w:r w:rsidR="00666A7A">
        <w:rPr>
          <w:rFonts w:ascii="Arial Narrow" w:hAnsi="Arial Narrow"/>
          <w:sz w:val="22"/>
          <w:szCs w:val="22"/>
        </w:rPr>
        <w:t>ir</w:t>
      </w:r>
      <w:r w:rsidRPr="000833B3">
        <w:rPr>
          <w:rFonts w:ascii="Arial Narrow" w:hAnsi="Arial Narrow"/>
          <w:sz w:val="22"/>
          <w:szCs w:val="22"/>
        </w:rPr>
        <w:t xml:space="preserve"> desta data, a </w:t>
      </w:r>
      <w:r w:rsidR="00EC3302" w:rsidRPr="00AE4464">
        <w:rPr>
          <w:rFonts w:ascii="Arial Narrow" w:hAnsi="Arial Narrow"/>
          <w:sz w:val="22"/>
          <w:szCs w:val="22"/>
        </w:rPr>
        <w:t xml:space="preserve">Comissão Julgadora do Concurso Público de Provas e Títulos para Professor Adjunto nível </w:t>
      </w:r>
      <w:proofErr w:type="gramStart"/>
      <w:r w:rsidR="00EC3302" w:rsidRPr="00AE4464">
        <w:rPr>
          <w:rFonts w:ascii="Arial Narrow" w:hAnsi="Arial Narrow"/>
          <w:sz w:val="22"/>
          <w:szCs w:val="22"/>
        </w:rPr>
        <w:t>1</w:t>
      </w:r>
      <w:proofErr w:type="gramEnd"/>
      <w:r w:rsidR="00EC3302" w:rsidRPr="00AE4464">
        <w:rPr>
          <w:rFonts w:ascii="Arial Narrow" w:hAnsi="Arial Narrow"/>
          <w:sz w:val="22"/>
          <w:szCs w:val="22"/>
        </w:rPr>
        <w:t xml:space="preserve">, na área de </w:t>
      </w:r>
      <w:r w:rsidR="00146A9B">
        <w:rPr>
          <w:rFonts w:ascii="Arial Narrow" w:hAnsi="Arial Narrow"/>
          <w:sz w:val="22"/>
          <w:szCs w:val="22"/>
        </w:rPr>
        <w:t>Letras e Linguística,</w:t>
      </w:r>
      <w:r w:rsidR="004B5483">
        <w:rPr>
          <w:rFonts w:ascii="Arial Narrow" w:hAnsi="Arial Narrow"/>
          <w:sz w:val="22"/>
          <w:szCs w:val="22"/>
        </w:rPr>
        <w:t xml:space="preserve"> </w:t>
      </w:r>
      <w:r w:rsidR="00494C26" w:rsidRPr="00AE4464">
        <w:rPr>
          <w:rFonts w:ascii="Arial Narrow" w:hAnsi="Arial Narrow"/>
          <w:sz w:val="22"/>
          <w:szCs w:val="22"/>
        </w:rPr>
        <w:t xml:space="preserve">com enfoque </w:t>
      </w:r>
      <w:r w:rsidR="004B5483">
        <w:rPr>
          <w:rFonts w:ascii="Arial Narrow" w:hAnsi="Arial Narrow"/>
          <w:sz w:val="22"/>
          <w:szCs w:val="22"/>
        </w:rPr>
        <w:t>n</w:t>
      </w:r>
      <w:r w:rsidR="00494C26" w:rsidRPr="00AE4464">
        <w:rPr>
          <w:rFonts w:ascii="Arial Narrow" w:hAnsi="Arial Narrow"/>
          <w:sz w:val="22"/>
          <w:szCs w:val="22"/>
        </w:rPr>
        <w:t>as subáreas Morfologia,  Lexicologia, Lexicografia, Terminologia</w:t>
      </w:r>
      <w:r w:rsidR="001020E4">
        <w:rPr>
          <w:rFonts w:ascii="Arial Narrow" w:hAnsi="Arial Narrow"/>
          <w:sz w:val="22"/>
          <w:szCs w:val="22"/>
        </w:rPr>
        <w:t xml:space="preserve"> e </w:t>
      </w:r>
      <w:proofErr w:type="spellStart"/>
      <w:r w:rsidR="00494C26" w:rsidRPr="00AE4464">
        <w:rPr>
          <w:rFonts w:ascii="Arial Narrow" w:hAnsi="Arial Narrow"/>
          <w:sz w:val="22"/>
          <w:szCs w:val="22"/>
        </w:rPr>
        <w:t>Terminografia</w:t>
      </w:r>
      <w:proofErr w:type="spellEnd"/>
      <w:r w:rsidR="00146A9B">
        <w:rPr>
          <w:rFonts w:ascii="Arial Narrow" w:hAnsi="Arial Narrow"/>
          <w:sz w:val="22"/>
          <w:szCs w:val="22"/>
        </w:rPr>
        <w:t xml:space="preserve">, </w:t>
      </w:r>
      <w:r w:rsidR="00EC3302" w:rsidRPr="00AE4464">
        <w:rPr>
          <w:rFonts w:ascii="Arial Narrow" w:hAnsi="Arial Narrow"/>
          <w:sz w:val="22"/>
          <w:szCs w:val="22"/>
        </w:rPr>
        <w:t xml:space="preserve">previsto para o período de </w:t>
      </w:r>
      <w:r w:rsidR="00494C26" w:rsidRPr="00AE4464">
        <w:rPr>
          <w:rFonts w:ascii="Arial Narrow" w:hAnsi="Arial Narrow"/>
          <w:sz w:val="22"/>
          <w:szCs w:val="22"/>
        </w:rPr>
        <w:t>1</w:t>
      </w:r>
      <w:r w:rsidR="00C13024" w:rsidRPr="00AE4464">
        <w:rPr>
          <w:rFonts w:ascii="Arial Narrow" w:hAnsi="Arial Narrow"/>
          <w:sz w:val="22"/>
          <w:szCs w:val="22"/>
        </w:rPr>
        <w:t>7</w:t>
      </w:r>
      <w:r w:rsidR="00494C26" w:rsidRPr="00AE4464">
        <w:rPr>
          <w:rFonts w:ascii="Arial Narrow" w:hAnsi="Arial Narrow"/>
          <w:sz w:val="22"/>
          <w:szCs w:val="22"/>
        </w:rPr>
        <w:t xml:space="preserve"> a 18 de maio de 2011</w:t>
      </w:r>
      <w:r w:rsidRPr="000833B3">
        <w:rPr>
          <w:rFonts w:ascii="Arial Narrow" w:hAnsi="Arial Narrow"/>
          <w:sz w:val="22"/>
          <w:szCs w:val="22"/>
        </w:rPr>
        <w:t xml:space="preserve">, composta pelos seguintes professores: </w:t>
      </w:r>
    </w:p>
    <w:p w:rsidR="001D52AF" w:rsidRDefault="001D52AF" w:rsidP="00E342D1">
      <w:pPr>
        <w:spacing w:before="240"/>
        <w:ind w:firstLine="708"/>
        <w:rPr>
          <w:rFonts w:ascii="Arial Narrow" w:hAnsi="Arial Narrow"/>
          <w:b/>
          <w:sz w:val="22"/>
          <w:szCs w:val="22"/>
        </w:rPr>
      </w:pPr>
      <w:r w:rsidRPr="000626C0">
        <w:rPr>
          <w:rFonts w:ascii="Arial Narrow" w:hAnsi="Arial Narrow"/>
          <w:b/>
          <w:sz w:val="22"/>
          <w:szCs w:val="22"/>
        </w:rPr>
        <w:t>Titulare</w:t>
      </w:r>
      <w:r w:rsidRPr="007931C0">
        <w:rPr>
          <w:rFonts w:ascii="Arial Narrow" w:hAnsi="Arial Narrow"/>
          <w:b/>
          <w:sz w:val="22"/>
          <w:szCs w:val="22"/>
        </w:rPr>
        <w:t>s:</w:t>
      </w:r>
    </w:p>
    <w:p w:rsidR="00AE4464" w:rsidRPr="00AE4464" w:rsidRDefault="00AE4464" w:rsidP="00AE4464">
      <w:pPr>
        <w:tabs>
          <w:tab w:val="left" w:pos="2220"/>
        </w:tabs>
        <w:ind w:left="709"/>
        <w:rPr>
          <w:rFonts w:ascii="Arial Narrow" w:hAnsi="Arial Narrow"/>
          <w:sz w:val="8"/>
          <w:szCs w:val="8"/>
        </w:rPr>
      </w:pPr>
    </w:p>
    <w:p w:rsidR="00AE4464" w:rsidRPr="00AE4464" w:rsidRDefault="00AE4464" w:rsidP="00AE4464">
      <w:pPr>
        <w:tabs>
          <w:tab w:val="left" w:pos="2220"/>
        </w:tabs>
        <w:ind w:left="709"/>
        <w:rPr>
          <w:rFonts w:ascii="Arial Narrow" w:hAnsi="Arial Narrow"/>
          <w:sz w:val="22"/>
          <w:szCs w:val="22"/>
        </w:rPr>
      </w:pPr>
      <w:r w:rsidRPr="00AE4464">
        <w:rPr>
          <w:rFonts w:ascii="Arial Narrow" w:hAnsi="Arial Narrow"/>
          <w:sz w:val="22"/>
          <w:szCs w:val="22"/>
        </w:rPr>
        <w:t>Profª. Dra Eliana Dias, da UFU</w:t>
      </w:r>
    </w:p>
    <w:p w:rsidR="00AE4464" w:rsidRPr="00AE4464" w:rsidRDefault="00AE4464" w:rsidP="00AE4464">
      <w:pPr>
        <w:tabs>
          <w:tab w:val="left" w:pos="2220"/>
        </w:tabs>
        <w:ind w:left="709"/>
        <w:rPr>
          <w:rFonts w:ascii="Arial Narrow" w:hAnsi="Arial Narrow"/>
          <w:sz w:val="22"/>
          <w:szCs w:val="22"/>
        </w:rPr>
      </w:pPr>
      <w:r w:rsidRPr="00AE4464">
        <w:rPr>
          <w:rFonts w:ascii="Arial Narrow" w:hAnsi="Arial Narrow"/>
          <w:sz w:val="22"/>
          <w:szCs w:val="22"/>
        </w:rPr>
        <w:t xml:space="preserve">Prof. Dr. </w:t>
      </w:r>
      <w:proofErr w:type="spellStart"/>
      <w:r w:rsidRPr="00AE4464">
        <w:rPr>
          <w:rFonts w:ascii="Arial Narrow" w:hAnsi="Arial Narrow"/>
          <w:sz w:val="22"/>
          <w:szCs w:val="22"/>
        </w:rPr>
        <w:t>Maurizio</w:t>
      </w:r>
      <w:proofErr w:type="spellEnd"/>
      <w:r w:rsidRPr="00AE4464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AE4464">
        <w:rPr>
          <w:rFonts w:ascii="Arial Narrow" w:hAnsi="Arial Narrow"/>
          <w:sz w:val="22"/>
          <w:szCs w:val="22"/>
        </w:rPr>
        <w:t>Babini</w:t>
      </w:r>
      <w:proofErr w:type="spellEnd"/>
      <w:r w:rsidRPr="00AE4464">
        <w:rPr>
          <w:rFonts w:ascii="Arial Narrow" w:hAnsi="Arial Narrow"/>
          <w:sz w:val="22"/>
          <w:szCs w:val="22"/>
        </w:rPr>
        <w:t>, da UNESP/São José do Rio Preto</w:t>
      </w:r>
    </w:p>
    <w:p w:rsidR="00AE4464" w:rsidRPr="00AE4464" w:rsidRDefault="00AE4464" w:rsidP="00AE4464">
      <w:pPr>
        <w:tabs>
          <w:tab w:val="left" w:pos="2220"/>
        </w:tabs>
        <w:ind w:left="709"/>
        <w:rPr>
          <w:rFonts w:ascii="Arial Narrow" w:hAnsi="Arial Narrow"/>
          <w:sz w:val="22"/>
          <w:szCs w:val="22"/>
        </w:rPr>
      </w:pPr>
      <w:r w:rsidRPr="00AE4464">
        <w:rPr>
          <w:rFonts w:ascii="Arial Narrow" w:hAnsi="Arial Narrow"/>
          <w:sz w:val="22"/>
          <w:szCs w:val="22"/>
        </w:rPr>
        <w:t xml:space="preserve">Profª. Drª. Maria Helena de Paula, da </w:t>
      </w:r>
      <w:proofErr w:type="spellStart"/>
      <w:r w:rsidRPr="00AE4464">
        <w:rPr>
          <w:rFonts w:ascii="Arial Narrow" w:hAnsi="Arial Narrow"/>
          <w:sz w:val="22"/>
          <w:szCs w:val="22"/>
        </w:rPr>
        <w:t>UFG–Catalão</w:t>
      </w:r>
      <w:proofErr w:type="spellEnd"/>
    </w:p>
    <w:p w:rsidR="00AE4464" w:rsidRDefault="00AE4464" w:rsidP="00E342D1">
      <w:pPr>
        <w:tabs>
          <w:tab w:val="left" w:pos="2220"/>
        </w:tabs>
        <w:spacing w:before="240"/>
        <w:ind w:left="709"/>
        <w:rPr>
          <w:color w:val="000000"/>
          <w:sz w:val="28"/>
          <w:szCs w:val="28"/>
        </w:rPr>
      </w:pPr>
      <w:r w:rsidRPr="0089717A">
        <w:rPr>
          <w:rFonts w:ascii="Arial Narrow" w:hAnsi="Arial Narrow"/>
          <w:b/>
          <w:sz w:val="22"/>
          <w:szCs w:val="22"/>
        </w:rPr>
        <w:t>Suplentes:</w:t>
      </w:r>
    </w:p>
    <w:p w:rsidR="00AE4464" w:rsidRPr="00AE4464" w:rsidRDefault="00AE4464" w:rsidP="00AE4464">
      <w:pPr>
        <w:tabs>
          <w:tab w:val="left" w:pos="2220"/>
        </w:tabs>
        <w:ind w:left="709"/>
        <w:rPr>
          <w:rFonts w:ascii="Arial Narrow" w:hAnsi="Arial Narrow"/>
          <w:sz w:val="8"/>
          <w:szCs w:val="8"/>
        </w:rPr>
      </w:pPr>
    </w:p>
    <w:p w:rsidR="001D52AF" w:rsidRPr="00AE4464" w:rsidRDefault="00AE4464" w:rsidP="00AE4464">
      <w:pPr>
        <w:tabs>
          <w:tab w:val="left" w:pos="2220"/>
        </w:tabs>
        <w:ind w:left="709"/>
        <w:rPr>
          <w:rFonts w:ascii="Arial Narrow" w:hAnsi="Arial Narrow"/>
          <w:sz w:val="22"/>
          <w:szCs w:val="22"/>
        </w:rPr>
      </w:pPr>
      <w:r w:rsidRPr="00AE4464">
        <w:rPr>
          <w:rFonts w:ascii="Arial Narrow" w:hAnsi="Arial Narrow"/>
          <w:sz w:val="22"/>
          <w:szCs w:val="22"/>
        </w:rPr>
        <w:t xml:space="preserve">Prof. </w:t>
      </w:r>
      <w:r w:rsidR="00F6572A">
        <w:rPr>
          <w:rFonts w:ascii="Arial Narrow" w:hAnsi="Arial Narrow"/>
          <w:sz w:val="22"/>
          <w:szCs w:val="22"/>
        </w:rPr>
        <w:t xml:space="preserve">Dr. </w:t>
      </w:r>
      <w:r w:rsidRPr="00AE4464">
        <w:rPr>
          <w:rFonts w:ascii="Arial Narrow" w:hAnsi="Arial Narrow"/>
          <w:sz w:val="22"/>
          <w:szCs w:val="22"/>
        </w:rPr>
        <w:t>Evandro Silva Martins, da UFU</w:t>
      </w:r>
    </w:p>
    <w:p w:rsidR="00AE4464" w:rsidRDefault="00AE4464" w:rsidP="00AE4464">
      <w:pPr>
        <w:tabs>
          <w:tab w:val="left" w:pos="2220"/>
        </w:tabs>
        <w:ind w:left="709"/>
        <w:rPr>
          <w:rFonts w:ascii="Arial Narrow" w:hAnsi="Arial Narrow"/>
          <w:sz w:val="22"/>
          <w:szCs w:val="22"/>
        </w:rPr>
      </w:pPr>
      <w:r w:rsidRPr="00AE4464">
        <w:rPr>
          <w:rFonts w:ascii="Arial Narrow" w:hAnsi="Arial Narrow"/>
          <w:sz w:val="22"/>
          <w:szCs w:val="22"/>
        </w:rPr>
        <w:t xml:space="preserve">Prof. </w:t>
      </w:r>
      <w:r>
        <w:rPr>
          <w:rFonts w:ascii="Arial Narrow" w:hAnsi="Arial Narrow"/>
          <w:sz w:val="22"/>
          <w:szCs w:val="22"/>
        </w:rPr>
        <w:t xml:space="preserve">Dr. Manoel Messias Alves da Silva, da </w:t>
      </w:r>
      <w:r w:rsidRPr="00AE4464">
        <w:rPr>
          <w:rFonts w:ascii="Arial Narrow" w:hAnsi="Arial Narrow"/>
          <w:sz w:val="22"/>
          <w:szCs w:val="22"/>
        </w:rPr>
        <w:t xml:space="preserve">UEM </w:t>
      </w:r>
    </w:p>
    <w:p w:rsidR="00093B05" w:rsidRDefault="00093B05" w:rsidP="00AE4464">
      <w:pPr>
        <w:tabs>
          <w:tab w:val="left" w:pos="2220"/>
        </w:tabs>
        <w:ind w:left="709"/>
        <w:rPr>
          <w:rFonts w:ascii="Arial Narrow" w:hAnsi="Arial Narrow"/>
          <w:sz w:val="22"/>
          <w:szCs w:val="22"/>
        </w:rPr>
      </w:pPr>
      <w:r w:rsidRPr="0089717A">
        <w:rPr>
          <w:rFonts w:ascii="Arial Narrow" w:hAnsi="Arial Narrow"/>
          <w:sz w:val="22"/>
          <w:szCs w:val="22"/>
        </w:rPr>
        <w:t>Prof</w:t>
      </w:r>
      <w:r w:rsidR="0089717A" w:rsidRPr="0089717A">
        <w:rPr>
          <w:rFonts w:ascii="Arial Narrow" w:hAnsi="Arial Narrow"/>
          <w:sz w:val="22"/>
          <w:szCs w:val="22"/>
        </w:rPr>
        <w:t>ª</w:t>
      </w:r>
      <w:r w:rsidRPr="0089717A">
        <w:rPr>
          <w:rFonts w:ascii="Arial Narrow" w:hAnsi="Arial Narrow"/>
          <w:sz w:val="22"/>
          <w:szCs w:val="22"/>
        </w:rPr>
        <w:t>. Dr</w:t>
      </w:r>
      <w:r w:rsidR="0089717A" w:rsidRPr="0089717A">
        <w:rPr>
          <w:rFonts w:ascii="Arial Narrow" w:hAnsi="Arial Narrow"/>
          <w:sz w:val="22"/>
          <w:szCs w:val="22"/>
        </w:rPr>
        <w:t>ª</w:t>
      </w:r>
      <w:r w:rsidRPr="0089717A">
        <w:rPr>
          <w:rFonts w:ascii="Arial Narrow" w:hAnsi="Arial Narrow"/>
          <w:sz w:val="22"/>
          <w:szCs w:val="22"/>
        </w:rPr>
        <w:t xml:space="preserve">. </w:t>
      </w:r>
      <w:r w:rsidR="00AE4464">
        <w:rPr>
          <w:rFonts w:ascii="Arial Narrow" w:hAnsi="Arial Narrow"/>
          <w:sz w:val="22"/>
          <w:szCs w:val="22"/>
        </w:rPr>
        <w:t>Maria Cecília de Lima</w:t>
      </w:r>
      <w:r w:rsidRPr="0089717A">
        <w:rPr>
          <w:rFonts w:ascii="Arial Narrow" w:hAnsi="Arial Narrow"/>
          <w:sz w:val="22"/>
          <w:szCs w:val="22"/>
        </w:rPr>
        <w:t>, da UFU</w:t>
      </w:r>
    </w:p>
    <w:p w:rsidR="001D52AF" w:rsidRPr="000833B3" w:rsidRDefault="001D52AF" w:rsidP="001D52AF">
      <w:pPr>
        <w:spacing w:before="240"/>
        <w:ind w:firstLine="709"/>
        <w:jc w:val="both"/>
        <w:rPr>
          <w:rFonts w:ascii="Arial Narrow" w:hAnsi="Arial Narrow"/>
          <w:sz w:val="22"/>
          <w:szCs w:val="22"/>
        </w:rPr>
      </w:pPr>
      <w:r w:rsidRPr="000833B3">
        <w:rPr>
          <w:rFonts w:ascii="Arial Narrow" w:hAnsi="Arial Narrow"/>
          <w:sz w:val="22"/>
          <w:szCs w:val="22"/>
        </w:rPr>
        <w:t>Art. 2</w:t>
      </w:r>
      <w:r w:rsidRPr="00D27EE7">
        <w:rPr>
          <w:rFonts w:ascii="Arial Narrow" w:hAnsi="Arial Narrow"/>
          <w:sz w:val="22"/>
          <w:szCs w:val="22"/>
        </w:rPr>
        <w:t>o</w:t>
      </w:r>
      <w:r w:rsidRPr="000833B3">
        <w:rPr>
          <w:rFonts w:ascii="Arial Narrow" w:hAnsi="Arial Narrow"/>
          <w:sz w:val="22"/>
          <w:szCs w:val="22"/>
        </w:rPr>
        <w:t>  Determinar que a Comissão Julgadora desenvolva seus trabalhos nos termos do Edital nº0</w:t>
      </w:r>
      <w:r w:rsidR="00AE4464">
        <w:rPr>
          <w:rFonts w:ascii="Arial Narrow" w:hAnsi="Arial Narrow"/>
          <w:sz w:val="22"/>
          <w:szCs w:val="22"/>
        </w:rPr>
        <w:t>34</w:t>
      </w:r>
      <w:r w:rsidRPr="000833B3">
        <w:rPr>
          <w:rFonts w:ascii="Arial Narrow" w:hAnsi="Arial Narrow"/>
          <w:sz w:val="22"/>
          <w:szCs w:val="22"/>
        </w:rPr>
        <w:t>/20</w:t>
      </w:r>
      <w:r w:rsidR="00093B05">
        <w:rPr>
          <w:rFonts w:ascii="Arial Narrow" w:hAnsi="Arial Narrow"/>
          <w:sz w:val="22"/>
          <w:szCs w:val="22"/>
        </w:rPr>
        <w:t>1</w:t>
      </w:r>
      <w:r w:rsidR="00E342D1">
        <w:rPr>
          <w:rFonts w:ascii="Arial Narrow" w:hAnsi="Arial Narrow"/>
          <w:sz w:val="22"/>
          <w:szCs w:val="22"/>
        </w:rPr>
        <w:t>1</w:t>
      </w:r>
      <w:r w:rsidRPr="000833B3">
        <w:rPr>
          <w:rFonts w:ascii="Arial Narrow" w:hAnsi="Arial Narrow"/>
          <w:sz w:val="22"/>
          <w:szCs w:val="22"/>
        </w:rPr>
        <w:t xml:space="preserve">, Resoluções do CONDIR </w:t>
      </w:r>
      <w:r w:rsidR="00093B05">
        <w:rPr>
          <w:rFonts w:ascii="Arial Narrow" w:hAnsi="Arial Narrow"/>
          <w:sz w:val="22"/>
          <w:szCs w:val="22"/>
        </w:rPr>
        <w:t>nº</w:t>
      </w:r>
      <w:r w:rsidRPr="000833B3">
        <w:rPr>
          <w:rFonts w:ascii="Arial Narrow" w:hAnsi="Arial Narrow"/>
          <w:sz w:val="22"/>
          <w:szCs w:val="22"/>
        </w:rPr>
        <w:t>08</w:t>
      </w:r>
      <w:r w:rsidR="00093B05">
        <w:rPr>
          <w:rFonts w:ascii="Arial Narrow" w:hAnsi="Arial Narrow"/>
          <w:sz w:val="22"/>
          <w:szCs w:val="22"/>
        </w:rPr>
        <w:t>/2007, alterada pela Resolução nº06/2009, de 06/07/2009,</w:t>
      </w:r>
      <w:r w:rsidRPr="000833B3">
        <w:rPr>
          <w:rFonts w:ascii="Arial Narrow" w:hAnsi="Arial Narrow"/>
          <w:sz w:val="22"/>
          <w:szCs w:val="22"/>
        </w:rPr>
        <w:t xml:space="preserve"> e CONSILEEL 002/2008 de 03/06/2008. </w:t>
      </w:r>
    </w:p>
    <w:p w:rsidR="001D52AF" w:rsidRPr="000833B3" w:rsidRDefault="001D52AF" w:rsidP="001D52AF">
      <w:pPr>
        <w:ind w:firstLine="993"/>
        <w:jc w:val="both"/>
        <w:rPr>
          <w:rFonts w:ascii="Arial Narrow" w:hAnsi="Arial Narrow"/>
          <w:sz w:val="22"/>
          <w:szCs w:val="22"/>
        </w:rPr>
      </w:pPr>
    </w:p>
    <w:p w:rsidR="001D52AF" w:rsidRPr="000833B3" w:rsidRDefault="001D52AF" w:rsidP="001D52AF">
      <w:pPr>
        <w:ind w:firstLine="708"/>
        <w:jc w:val="both"/>
        <w:rPr>
          <w:rFonts w:ascii="Arial Narrow" w:hAnsi="Arial Narrow"/>
          <w:sz w:val="22"/>
          <w:szCs w:val="22"/>
        </w:rPr>
      </w:pPr>
      <w:r w:rsidRPr="000833B3">
        <w:rPr>
          <w:rFonts w:ascii="Arial Narrow" w:hAnsi="Arial Narrow"/>
          <w:sz w:val="22"/>
          <w:szCs w:val="22"/>
        </w:rPr>
        <w:t>A</w:t>
      </w:r>
      <w:smartTag w:uri="urn:schemas-microsoft-com:office:smarttags" w:element="PersonName">
        <w:r w:rsidRPr="000833B3">
          <w:rPr>
            <w:rFonts w:ascii="Arial Narrow" w:hAnsi="Arial Narrow"/>
            <w:sz w:val="22"/>
            <w:szCs w:val="22"/>
          </w:rPr>
          <w:t>r</w:t>
        </w:r>
      </w:smartTag>
      <w:r w:rsidRPr="000833B3">
        <w:rPr>
          <w:rFonts w:ascii="Arial Narrow" w:hAnsi="Arial Narrow"/>
          <w:sz w:val="22"/>
          <w:szCs w:val="22"/>
        </w:rPr>
        <w:t>t. 3</w:t>
      </w:r>
      <w:r w:rsidRPr="000833B3">
        <w:rPr>
          <w:rFonts w:ascii="Arial Narrow" w:hAnsi="Arial Narrow"/>
          <w:sz w:val="22"/>
          <w:szCs w:val="22"/>
          <w:u w:val="single"/>
          <w:vertAlign w:val="superscript"/>
        </w:rPr>
        <w:t xml:space="preserve"> o</w:t>
      </w:r>
      <w:r w:rsidRPr="000833B3">
        <w:rPr>
          <w:rFonts w:ascii="Arial Narrow" w:hAnsi="Arial Narrow"/>
          <w:sz w:val="22"/>
          <w:szCs w:val="22"/>
        </w:rPr>
        <w:t>  Esta Po</w:t>
      </w:r>
      <w:smartTag w:uri="urn:schemas-microsoft-com:office:smarttags" w:element="PersonName">
        <w:r w:rsidRPr="000833B3">
          <w:rPr>
            <w:rFonts w:ascii="Arial Narrow" w:hAnsi="Arial Narrow"/>
            <w:sz w:val="22"/>
            <w:szCs w:val="22"/>
          </w:rPr>
          <w:t>r</w:t>
        </w:r>
      </w:smartTag>
      <w:r w:rsidRPr="000833B3">
        <w:rPr>
          <w:rFonts w:ascii="Arial Narrow" w:hAnsi="Arial Narrow"/>
          <w:sz w:val="22"/>
          <w:szCs w:val="22"/>
        </w:rPr>
        <w:t>ta</w:t>
      </w:r>
      <w:smartTag w:uri="urn:schemas-microsoft-com:office:smarttags" w:element="PersonName">
        <w:r w:rsidRPr="000833B3">
          <w:rPr>
            <w:rFonts w:ascii="Arial Narrow" w:hAnsi="Arial Narrow"/>
            <w:sz w:val="22"/>
            <w:szCs w:val="22"/>
          </w:rPr>
          <w:t>r</w:t>
        </w:r>
      </w:smartTag>
      <w:r w:rsidRPr="000833B3">
        <w:rPr>
          <w:rFonts w:ascii="Arial Narrow" w:hAnsi="Arial Narrow"/>
          <w:sz w:val="22"/>
          <w:szCs w:val="22"/>
        </w:rPr>
        <w:t>ia ent</w:t>
      </w:r>
      <w:smartTag w:uri="urn:schemas-microsoft-com:office:smarttags" w:element="PersonName">
        <w:r w:rsidRPr="000833B3">
          <w:rPr>
            <w:rFonts w:ascii="Arial Narrow" w:hAnsi="Arial Narrow"/>
            <w:sz w:val="22"/>
            <w:szCs w:val="22"/>
          </w:rPr>
          <w:t>r</w:t>
        </w:r>
      </w:smartTag>
      <w:r w:rsidRPr="000833B3">
        <w:rPr>
          <w:rFonts w:ascii="Arial Narrow" w:hAnsi="Arial Narrow"/>
          <w:sz w:val="22"/>
          <w:szCs w:val="22"/>
        </w:rPr>
        <w:t>a em vigo</w:t>
      </w:r>
      <w:smartTag w:uri="urn:schemas-microsoft-com:office:smarttags" w:element="PersonName">
        <w:r w:rsidRPr="000833B3">
          <w:rPr>
            <w:rFonts w:ascii="Arial Narrow" w:hAnsi="Arial Narrow"/>
            <w:sz w:val="22"/>
            <w:szCs w:val="22"/>
          </w:rPr>
          <w:t>r</w:t>
        </w:r>
      </w:smartTag>
      <w:r w:rsidRPr="000833B3">
        <w:rPr>
          <w:rFonts w:ascii="Arial Narrow" w:hAnsi="Arial Narrow"/>
          <w:sz w:val="22"/>
          <w:szCs w:val="22"/>
        </w:rPr>
        <w:t xml:space="preserve"> nesta data, </w:t>
      </w:r>
      <w:smartTag w:uri="urn:schemas-microsoft-com:office:smarttags" w:element="PersonName">
        <w:r w:rsidRPr="000833B3">
          <w:rPr>
            <w:rFonts w:ascii="Arial Narrow" w:hAnsi="Arial Narrow"/>
            <w:sz w:val="22"/>
            <w:szCs w:val="22"/>
          </w:rPr>
          <w:t>r</w:t>
        </w:r>
      </w:smartTag>
      <w:r w:rsidRPr="000833B3">
        <w:rPr>
          <w:rFonts w:ascii="Arial Narrow" w:hAnsi="Arial Narrow"/>
          <w:sz w:val="22"/>
          <w:szCs w:val="22"/>
        </w:rPr>
        <w:t>evogando-se as disposições em cont</w:t>
      </w:r>
      <w:smartTag w:uri="urn:schemas-microsoft-com:office:smarttags" w:element="PersonName">
        <w:r w:rsidRPr="000833B3">
          <w:rPr>
            <w:rFonts w:ascii="Arial Narrow" w:hAnsi="Arial Narrow"/>
            <w:sz w:val="22"/>
            <w:szCs w:val="22"/>
          </w:rPr>
          <w:t>r</w:t>
        </w:r>
      </w:smartTag>
      <w:r w:rsidRPr="000833B3">
        <w:rPr>
          <w:rFonts w:ascii="Arial Narrow" w:hAnsi="Arial Narrow"/>
          <w:sz w:val="22"/>
          <w:szCs w:val="22"/>
        </w:rPr>
        <w:t>á</w:t>
      </w:r>
      <w:smartTag w:uri="urn:schemas-microsoft-com:office:smarttags" w:element="PersonName">
        <w:r w:rsidRPr="000833B3">
          <w:rPr>
            <w:rFonts w:ascii="Arial Narrow" w:hAnsi="Arial Narrow"/>
            <w:sz w:val="22"/>
            <w:szCs w:val="22"/>
          </w:rPr>
          <w:t>r</w:t>
        </w:r>
      </w:smartTag>
      <w:r w:rsidRPr="000833B3">
        <w:rPr>
          <w:rFonts w:ascii="Arial Narrow" w:hAnsi="Arial Narrow"/>
          <w:sz w:val="22"/>
          <w:szCs w:val="22"/>
        </w:rPr>
        <w:t>io.</w:t>
      </w:r>
    </w:p>
    <w:p w:rsidR="001D52AF" w:rsidRDefault="001D52AF" w:rsidP="001D52AF">
      <w:pPr>
        <w:rPr>
          <w:rFonts w:ascii="Arial Narrow" w:hAnsi="Arial Narrow"/>
          <w:sz w:val="22"/>
          <w:szCs w:val="22"/>
        </w:rPr>
      </w:pPr>
    </w:p>
    <w:p w:rsidR="001D52AF" w:rsidRPr="000833B3" w:rsidRDefault="001D52AF" w:rsidP="001D52AF">
      <w:pPr>
        <w:rPr>
          <w:rFonts w:ascii="Arial Narrow" w:hAnsi="Arial Narrow"/>
          <w:sz w:val="22"/>
          <w:szCs w:val="22"/>
        </w:rPr>
      </w:pPr>
    </w:p>
    <w:p w:rsidR="001D52AF" w:rsidRDefault="001D52AF" w:rsidP="001D52AF">
      <w:pPr>
        <w:ind w:firstLine="709"/>
        <w:rPr>
          <w:rFonts w:ascii="Arial Narrow" w:hAnsi="Arial Narrow"/>
          <w:sz w:val="22"/>
          <w:szCs w:val="22"/>
        </w:rPr>
      </w:pPr>
      <w:r w:rsidRPr="000833B3">
        <w:rPr>
          <w:rFonts w:ascii="Arial Narrow" w:hAnsi="Arial Narrow"/>
          <w:sz w:val="22"/>
          <w:szCs w:val="22"/>
        </w:rPr>
        <w:t>Publique-se. Cump</w:t>
      </w:r>
      <w:smartTag w:uri="urn:schemas-microsoft-com:office:smarttags" w:element="PersonName">
        <w:r w:rsidRPr="000833B3">
          <w:rPr>
            <w:rFonts w:ascii="Arial Narrow" w:hAnsi="Arial Narrow"/>
            <w:sz w:val="22"/>
            <w:szCs w:val="22"/>
          </w:rPr>
          <w:t>r</w:t>
        </w:r>
      </w:smartTag>
      <w:r w:rsidRPr="000833B3">
        <w:rPr>
          <w:rFonts w:ascii="Arial Narrow" w:hAnsi="Arial Narrow"/>
          <w:sz w:val="22"/>
          <w:szCs w:val="22"/>
        </w:rPr>
        <w:t>a-se.</w:t>
      </w:r>
    </w:p>
    <w:p w:rsidR="00D15DBF" w:rsidRDefault="00D15DBF" w:rsidP="001D52AF">
      <w:pPr>
        <w:ind w:firstLine="709"/>
        <w:rPr>
          <w:rFonts w:ascii="Arial Narrow" w:hAnsi="Arial Narrow"/>
          <w:sz w:val="22"/>
          <w:szCs w:val="22"/>
        </w:rPr>
      </w:pPr>
    </w:p>
    <w:p w:rsidR="00D15DBF" w:rsidRDefault="00D15DBF" w:rsidP="001D52AF">
      <w:pPr>
        <w:ind w:firstLine="709"/>
        <w:rPr>
          <w:rFonts w:ascii="Arial Narrow" w:hAnsi="Arial Narrow"/>
          <w:sz w:val="22"/>
          <w:szCs w:val="22"/>
        </w:rPr>
      </w:pPr>
    </w:p>
    <w:p w:rsidR="00D15DBF" w:rsidRDefault="00D15DBF" w:rsidP="001D52AF">
      <w:pPr>
        <w:ind w:firstLine="709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Profª. Drª. </w:t>
      </w:r>
      <w:r w:rsidR="00E342D1">
        <w:rPr>
          <w:rFonts w:ascii="Arial Narrow" w:hAnsi="Arial Narrow"/>
          <w:sz w:val="22"/>
          <w:szCs w:val="22"/>
        </w:rPr>
        <w:t>Maria Inês Vasconcelos Felice</w:t>
      </w:r>
    </w:p>
    <w:p w:rsidR="00D15DBF" w:rsidRPr="000833B3" w:rsidRDefault="00D15DBF" w:rsidP="001D52AF">
      <w:pPr>
        <w:ind w:firstLine="709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Diretora do ILEEL</w:t>
      </w:r>
    </w:p>
    <w:p w:rsidR="001D52AF" w:rsidRDefault="001D52AF" w:rsidP="001D52AF">
      <w:pPr>
        <w:ind w:firstLine="709"/>
        <w:jc w:val="both"/>
        <w:rPr>
          <w:rFonts w:ascii="Arial Narrow" w:hAnsi="Arial Narrow"/>
          <w:sz w:val="22"/>
          <w:szCs w:val="22"/>
        </w:rPr>
      </w:pPr>
    </w:p>
    <w:p w:rsidR="001D52AF" w:rsidRPr="000833B3" w:rsidRDefault="001D52AF" w:rsidP="001D52AF">
      <w:pPr>
        <w:ind w:firstLine="709"/>
        <w:jc w:val="both"/>
        <w:rPr>
          <w:rFonts w:ascii="Arial Narrow" w:hAnsi="Arial Narrow"/>
          <w:sz w:val="22"/>
          <w:szCs w:val="22"/>
        </w:rPr>
      </w:pPr>
    </w:p>
    <w:p w:rsidR="006376B7" w:rsidRPr="001D52AF" w:rsidRDefault="006376B7" w:rsidP="001D52AF">
      <w:pPr>
        <w:rPr>
          <w:szCs w:val="24"/>
        </w:rPr>
      </w:pPr>
    </w:p>
    <w:sectPr w:rsidR="006376B7" w:rsidRPr="001D52AF" w:rsidSect="00AB50BE">
      <w:headerReference w:type="default" r:id="rId10"/>
      <w:footerReference w:type="even" r:id="rId11"/>
      <w:footerReference w:type="default" r:id="rId12"/>
      <w:pgSz w:w="11907" w:h="16840" w:code="9"/>
      <w:pgMar w:top="709" w:right="850" w:bottom="425" w:left="1418" w:header="720" w:footer="303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464" w:rsidRDefault="00AE4464" w:rsidP="00AB50BE">
      <w:r>
        <w:separator/>
      </w:r>
    </w:p>
  </w:endnote>
  <w:endnote w:type="continuationSeparator" w:id="1">
    <w:p w:rsidR="00AE4464" w:rsidRDefault="00AE4464" w:rsidP="00AB5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464" w:rsidRDefault="00F259B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E446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E4464" w:rsidRDefault="00AE4464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464" w:rsidRDefault="00AE4464">
    <w:pPr>
      <w:pStyle w:val="Rodap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464" w:rsidRDefault="00AE4464" w:rsidP="00AB50BE">
      <w:r>
        <w:separator/>
      </w:r>
    </w:p>
  </w:footnote>
  <w:footnote w:type="continuationSeparator" w:id="1">
    <w:p w:rsidR="00AE4464" w:rsidRDefault="00AE4464" w:rsidP="00AB50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464" w:rsidRDefault="00AE4464">
    <w:pPr>
      <w:pStyle w:val="Cabealho"/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0261E"/>
    <w:multiLevelType w:val="singleLevel"/>
    <w:tmpl w:val="485A05E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8E11B8F"/>
    <w:multiLevelType w:val="singleLevel"/>
    <w:tmpl w:val="E528E08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</w:lvl>
  </w:abstractNum>
  <w:abstractNum w:abstractNumId="2">
    <w:nsid w:val="285033F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D493C46"/>
    <w:multiLevelType w:val="singleLevel"/>
    <w:tmpl w:val="E528E08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</w:lvl>
  </w:abstractNum>
  <w:abstractNum w:abstractNumId="4">
    <w:nsid w:val="79B271AE"/>
    <w:multiLevelType w:val="hybridMultilevel"/>
    <w:tmpl w:val="1242B4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5455"/>
    <w:rsid w:val="000125C2"/>
    <w:rsid w:val="000626C0"/>
    <w:rsid w:val="00077D08"/>
    <w:rsid w:val="00093B05"/>
    <w:rsid w:val="000A341E"/>
    <w:rsid w:val="000B3228"/>
    <w:rsid w:val="001020E4"/>
    <w:rsid w:val="00146A9B"/>
    <w:rsid w:val="001D52AF"/>
    <w:rsid w:val="001F293A"/>
    <w:rsid w:val="00365455"/>
    <w:rsid w:val="003A7805"/>
    <w:rsid w:val="00436C7E"/>
    <w:rsid w:val="00452925"/>
    <w:rsid w:val="00494C26"/>
    <w:rsid w:val="004B5483"/>
    <w:rsid w:val="005F34FB"/>
    <w:rsid w:val="006376B7"/>
    <w:rsid w:val="00666A7A"/>
    <w:rsid w:val="006E2EA6"/>
    <w:rsid w:val="00735D96"/>
    <w:rsid w:val="00741B56"/>
    <w:rsid w:val="007A3F1F"/>
    <w:rsid w:val="007D0781"/>
    <w:rsid w:val="0080341F"/>
    <w:rsid w:val="0087456F"/>
    <w:rsid w:val="00893554"/>
    <w:rsid w:val="0089717A"/>
    <w:rsid w:val="008D2812"/>
    <w:rsid w:val="0093254F"/>
    <w:rsid w:val="00962FE1"/>
    <w:rsid w:val="009A0219"/>
    <w:rsid w:val="00A2199A"/>
    <w:rsid w:val="00AB2A16"/>
    <w:rsid w:val="00AB50BE"/>
    <w:rsid w:val="00AE4464"/>
    <w:rsid w:val="00AF3F5A"/>
    <w:rsid w:val="00AF557F"/>
    <w:rsid w:val="00C04B70"/>
    <w:rsid w:val="00C13024"/>
    <w:rsid w:val="00C409F1"/>
    <w:rsid w:val="00D15DBF"/>
    <w:rsid w:val="00DA71A4"/>
    <w:rsid w:val="00E342D1"/>
    <w:rsid w:val="00EA73E3"/>
    <w:rsid w:val="00EC3302"/>
    <w:rsid w:val="00F259BA"/>
    <w:rsid w:val="00F6572A"/>
    <w:rsid w:val="00F67A99"/>
    <w:rsid w:val="00FC3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34FB"/>
  </w:style>
  <w:style w:type="paragraph" w:styleId="Ttulo1">
    <w:name w:val="heading 1"/>
    <w:basedOn w:val="Normal"/>
    <w:next w:val="Normal"/>
    <w:qFormat/>
    <w:rsid w:val="005F34FB"/>
    <w:pPr>
      <w:keepNext/>
      <w:spacing w:line="360" w:lineRule="auto"/>
      <w:jc w:val="both"/>
      <w:outlineLvl w:val="0"/>
    </w:pPr>
    <w:rPr>
      <w:sz w:val="24"/>
    </w:rPr>
  </w:style>
  <w:style w:type="paragraph" w:styleId="Ttulo2">
    <w:name w:val="heading 2"/>
    <w:basedOn w:val="Normal"/>
    <w:next w:val="Normal"/>
    <w:qFormat/>
    <w:rsid w:val="005F34FB"/>
    <w:pPr>
      <w:keepNext/>
      <w:jc w:val="center"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rsid w:val="005F34FB"/>
    <w:pPr>
      <w:keepNext/>
      <w:outlineLvl w:val="2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5F34FB"/>
    <w:pPr>
      <w:spacing w:line="360" w:lineRule="auto"/>
      <w:jc w:val="both"/>
    </w:pPr>
    <w:rPr>
      <w:sz w:val="24"/>
    </w:rPr>
  </w:style>
  <w:style w:type="paragraph" w:styleId="Ttulo">
    <w:name w:val="Title"/>
    <w:basedOn w:val="Normal"/>
    <w:qFormat/>
    <w:rsid w:val="005F34FB"/>
    <w:pPr>
      <w:spacing w:before="240" w:after="60"/>
      <w:jc w:val="center"/>
    </w:pPr>
    <w:rPr>
      <w:rFonts w:ascii="Arial" w:hAnsi="Arial"/>
      <w:b/>
      <w:kern w:val="28"/>
      <w:sz w:val="32"/>
      <w:lang w:val="pt-PT"/>
    </w:rPr>
  </w:style>
  <w:style w:type="paragraph" w:styleId="Textodebalo">
    <w:name w:val="Balloon Text"/>
    <w:basedOn w:val="Normal"/>
    <w:link w:val="TextodebaloChar"/>
    <w:rsid w:val="0045292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452925"/>
    <w:rPr>
      <w:rFonts w:ascii="Tahoma" w:hAnsi="Tahoma" w:cs="Tahoma"/>
      <w:sz w:val="16"/>
      <w:szCs w:val="16"/>
    </w:rPr>
  </w:style>
  <w:style w:type="paragraph" w:styleId="Corpodetexto2">
    <w:name w:val="Body Text 2"/>
    <w:basedOn w:val="Normal"/>
    <w:link w:val="Corpodetexto2Char"/>
    <w:rsid w:val="001D52AF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1D52AF"/>
  </w:style>
  <w:style w:type="paragraph" w:styleId="Rodap">
    <w:name w:val="footer"/>
    <w:basedOn w:val="Normal"/>
    <w:link w:val="RodapChar"/>
    <w:rsid w:val="001D52A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D52AF"/>
  </w:style>
  <w:style w:type="character" w:styleId="Nmerodepgina">
    <w:name w:val="page number"/>
    <w:basedOn w:val="Fontepargpadro"/>
    <w:rsid w:val="001D52AF"/>
  </w:style>
  <w:style w:type="paragraph" w:styleId="Cabealho">
    <w:name w:val="header"/>
    <w:basedOn w:val="Normal"/>
    <w:link w:val="CabealhoChar"/>
    <w:rsid w:val="001D52A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D52AF"/>
  </w:style>
  <w:style w:type="character" w:styleId="Hyperlink">
    <w:name w:val="Hyperlink"/>
    <w:basedOn w:val="Fontepargpadro"/>
    <w:uiPriority w:val="99"/>
    <w:unhideWhenUsed/>
    <w:rsid w:val="00AF3F5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2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17B44-7399-465C-9270-429AFD6F2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279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Ethan Frome</vt:lpstr>
    </vt:vector>
  </TitlesOfParts>
  <Company>Unknown Organization</Company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Ethan Frome</dc:title>
  <dc:subject/>
  <dc:creator>EW/LN/CB</dc:creator>
  <cp:keywords>Ethan</cp:keywords>
  <cp:lastModifiedBy>adelia</cp:lastModifiedBy>
  <cp:revision>7</cp:revision>
  <cp:lastPrinted>2011-03-29T19:05:00Z</cp:lastPrinted>
  <dcterms:created xsi:type="dcterms:W3CDTF">2011-05-11T13:51:00Z</dcterms:created>
  <dcterms:modified xsi:type="dcterms:W3CDTF">2011-05-11T15:04:00Z</dcterms:modified>
</cp:coreProperties>
</file>